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6C" w:rsidRDefault="001F396C" w:rsidP="001F3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ref_1-572782"/>
      <w:bookmarkStart w:id="1" w:name="_docStart_7"/>
      <w:bookmarkStart w:id="2" w:name="_title_7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П</w:t>
      </w:r>
      <w:r w:rsidR="0065011E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1F396C" w:rsidRDefault="001F396C" w:rsidP="00650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5011E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5011E">
        <w:rPr>
          <w:rFonts w:ascii="Times New Roman" w:hAnsi="Times New Roman" w:cs="Times New Roman"/>
          <w:sz w:val="24"/>
          <w:szCs w:val="24"/>
        </w:rPr>
        <w:t>25.12.2023</w:t>
      </w:r>
      <w:r>
        <w:rPr>
          <w:rFonts w:ascii="Times New Roman" w:hAnsi="Times New Roman" w:cs="Times New Roman"/>
          <w:sz w:val="24"/>
          <w:szCs w:val="24"/>
        </w:rPr>
        <w:t xml:space="preserve"> № 01-06/</w:t>
      </w:r>
      <w:r w:rsidR="0065011E">
        <w:rPr>
          <w:rFonts w:ascii="Times New Roman" w:hAnsi="Times New Roman" w:cs="Times New Roman"/>
          <w:sz w:val="24"/>
          <w:szCs w:val="24"/>
        </w:rPr>
        <w:t>24</w:t>
      </w:r>
    </w:p>
    <w:p w:rsidR="00161389" w:rsidRDefault="00161389" w:rsidP="00161389">
      <w:pPr>
        <w:pStyle w:val="a4"/>
        <w:shd w:val="clear" w:color="auto" w:fill="FFFFFF"/>
        <w:spacing w:after="300"/>
        <w:jc w:val="right"/>
        <w:rPr>
          <w:rFonts w:ascii="Times New Roman" w:hAnsi="Times New Roman" w:cs="Times New Roman"/>
          <w:b/>
          <w:bCs/>
          <w:color w:val="22272F"/>
          <w:sz w:val="24"/>
        </w:rPr>
      </w:pPr>
    </w:p>
    <w:p w:rsidR="00161389" w:rsidRDefault="00161389" w:rsidP="007B0396">
      <w:pPr>
        <w:pStyle w:val="a4"/>
        <w:shd w:val="clear" w:color="auto" w:fill="FFFFFF"/>
        <w:spacing w:after="300"/>
        <w:jc w:val="center"/>
        <w:rPr>
          <w:rFonts w:ascii="Times New Roman" w:hAnsi="Times New Roman" w:cs="Times New Roman"/>
          <w:b/>
          <w:bCs/>
          <w:color w:val="22272F"/>
          <w:sz w:val="24"/>
        </w:rPr>
      </w:pPr>
    </w:p>
    <w:p w:rsidR="00E156C5" w:rsidRDefault="007B0396" w:rsidP="007B0396">
      <w:pPr>
        <w:pStyle w:val="a4"/>
        <w:shd w:val="clear" w:color="auto" w:fill="FFFFFF"/>
        <w:spacing w:after="300"/>
        <w:jc w:val="center"/>
        <w:rPr>
          <w:rFonts w:ascii="Times New Roman" w:hAnsi="Times New Roman" w:cs="Times New Roman"/>
          <w:b/>
          <w:bCs/>
          <w:color w:val="22272F"/>
          <w:sz w:val="24"/>
        </w:rPr>
      </w:pPr>
      <w:r w:rsidRPr="00161389">
        <w:rPr>
          <w:rFonts w:ascii="Times New Roman" w:hAnsi="Times New Roman" w:cs="Times New Roman"/>
          <w:b/>
          <w:bCs/>
          <w:color w:val="22272F"/>
          <w:sz w:val="24"/>
        </w:rPr>
        <w:t>1.</w:t>
      </w:r>
      <w:r w:rsidR="00170D26" w:rsidRPr="00170D26">
        <w:rPr>
          <w:rFonts w:ascii="Times New Roman" w:hAnsi="Times New Roman" w:cs="Times New Roman"/>
          <w:b/>
          <w:bCs/>
          <w:color w:val="22272F"/>
          <w:sz w:val="24"/>
          <w:u w:val="single"/>
        </w:rPr>
        <w:t>ИСКЛЮЧИТЬ</w:t>
      </w:r>
      <w:r w:rsidR="00170D26">
        <w:rPr>
          <w:rFonts w:ascii="Times New Roman" w:hAnsi="Times New Roman" w:cs="Times New Roman"/>
          <w:b/>
          <w:bCs/>
          <w:color w:val="22272F"/>
          <w:sz w:val="24"/>
        </w:rPr>
        <w:t xml:space="preserve"> ИЗ РАБОЧЕГО ПЛАНА СЧЕТОВ</w:t>
      </w:r>
      <w:r w:rsidR="00E156C5" w:rsidRPr="00E156C5">
        <w:rPr>
          <w:rFonts w:ascii="Times New Roman" w:hAnsi="Times New Roman" w:cs="Times New Roman"/>
          <w:b/>
          <w:bCs/>
          <w:color w:val="22272F"/>
          <w:sz w:val="24"/>
        </w:rPr>
        <w:t xml:space="preserve"> </w:t>
      </w:r>
      <w:r w:rsidR="00E156C5" w:rsidRPr="00161389">
        <w:rPr>
          <w:rFonts w:ascii="Times New Roman" w:hAnsi="Times New Roman" w:cs="Times New Roman"/>
          <w:b/>
          <w:bCs/>
          <w:color w:val="22272F"/>
          <w:sz w:val="24"/>
        </w:rPr>
        <w:t xml:space="preserve">АВТОНОМНЫХ </w:t>
      </w:r>
      <w:r w:rsidR="00E156C5">
        <w:rPr>
          <w:rFonts w:ascii="Times New Roman" w:hAnsi="Times New Roman" w:cs="Times New Roman"/>
          <w:b/>
          <w:bCs/>
          <w:color w:val="22272F"/>
          <w:sz w:val="24"/>
        </w:rPr>
        <w:t xml:space="preserve">И БЮДЖЕТНЫХ </w:t>
      </w:r>
      <w:r w:rsidR="00E156C5" w:rsidRPr="00161389">
        <w:rPr>
          <w:rFonts w:ascii="Times New Roman" w:hAnsi="Times New Roman" w:cs="Times New Roman"/>
          <w:b/>
          <w:bCs/>
          <w:color w:val="22272F"/>
          <w:sz w:val="24"/>
        </w:rPr>
        <w:t>УЧРЕЖДЕНИЙ</w:t>
      </w:r>
      <w:r w:rsidR="00170D26">
        <w:rPr>
          <w:rFonts w:ascii="Times New Roman" w:hAnsi="Times New Roman" w:cs="Times New Roman"/>
          <w:b/>
          <w:bCs/>
          <w:color w:val="22272F"/>
          <w:sz w:val="24"/>
        </w:rPr>
        <w:t xml:space="preserve">, </w:t>
      </w:r>
    </w:p>
    <w:p w:rsidR="007B0396" w:rsidRPr="00E156C5" w:rsidRDefault="00170D26" w:rsidP="00E156C5">
      <w:pPr>
        <w:pStyle w:val="a4"/>
        <w:shd w:val="clear" w:color="auto" w:fill="FFFFFF"/>
        <w:spacing w:after="300"/>
        <w:jc w:val="center"/>
        <w:rPr>
          <w:rFonts w:ascii="Times New Roman" w:hAnsi="Times New Roman" w:cs="Times New Roman"/>
          <w:b/>
          <w:bCs/>
          <w:color w:val="22272F"/>
          <w:sz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</w:rPr>
        <w:t xml:space="preserve">СЛЕДУЮЩИЕ </w:t>
      </w:r>
      <w:bookmarkStart w:id="3" w:name="_GoBack"/>
      <w:bookmarkEnd w:id="3"/>
      <w:r w:rsidR="007B0396" w:rsidRPr="00E156C5">
        <w:rPr>
          <w:rFonts w:ascii="Times New Roman" w:hAnsi="Times New Roman" w:cs="Times New Roman"/>
          <w:b/>
          <w:bCs/>
          <w:color w:val="22272F"/>
          <w:sz w:val="24"/>
        </w:rPr>
        <w:t xml:space="preserve">БАЛАНСОВЫЕ СЧЕТА </w:t>
      </w:r>
    </w:p>
    <w:p w:rsidR="007B0396" w:rsidRPr="00576805" w:rsidRDefault="007B0396" w:rsidP="007B0396">
      <w:pPr>
        <w:pStyle w:val="a4"/>
        <w:tabs>
          <w:tab w:val="left" w:pos="851"/>
        </w:tabs>
        <w:ind w:left="567"/>
        <w:jc w:val="center"/>
        <w:rPr>
          <w:i/>
          <w:sz w:val="24"/>
        </w:rPr>
      </w:pPr>
    </w:p>
    <w:tbl>
      <w:tblPr>
        <w:tblW w:w="154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992"/>
        <w:gridCol w:w="993"/>
        <w:gridCol w:w="850"/>
        <w:gridCol w:w="709"/>
        <w:gridCol w:w="850"/>
        <w:gridCol w:w="993"/>
        <w:gridCol w:w="850"/>
        <w:gridCol w:w="851"/>
        <w:gridCol w:w="708"/>
        <w:gridCol w:w="709"/>
        <w:gridCol w:w="3260"/>
        <w:gridCol w:w="170"/>
      </w:tblGrid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65011E" w:rsidRDefault="006F66E8" w:rsidP="007B0396">
            <w:pPr>
              <w:spacing w:before="75" w:after="75"/>
              <w:ind w:left="360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Наименование счета</w:t>
            </w:r>
          </w:p>
        </w:tc>
        <w:tc>
          <w:tcPr>
            <w:tcW w:w="850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Номер счета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Детализация аналитического учета</w:t>
            </w: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65011E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850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код</w:t>
            </w:r>
          </w:p>
        </w:tc>
        <w:tc>
          <w:tcPr>
            <w:tcW w:w="326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65011E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аналитический классификационный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вида финансового обеспечения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синтетического счета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аналитический вида поступлении, выбытий объекта учета</w:t>
            </w:r>
          </w:p>
        </w:tc>
        <w:tc>
          <w:tcPr>
            <w:tcW w:w="326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  <w:trHeight w:val="780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65011E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объекта учета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группы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вида</w:t>
            </w:r>
          </w:p>
        </w:tc>
        <w:tc>
          <w:tcPr>
            <w:tcW w:w="2268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65011E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65011E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21E4" w:rsidRPr="0065011E" w:rsidRDefault="005621E4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1-17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trHeight w:val="292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6F66E8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5621E4" w:rsidRPr="0065011E" w:rsidRDefault="005621E4" w:rsidP="007B0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Раздел 1.</w:t>
            </w:r>
          </w:p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НЕФИНАНСОВЫЕ АКТИВЫ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B94120" w:rsidP="006F66E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proofErr w:type="spellStart"/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Группировочный</w:t>
            </w:r>
            <w:proofErr w:type="spellEnd"/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Жилые помещения - недвижимое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6F66E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жилых помещений – недвижимого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6F66E8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жилых помещений – недвижимого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B94120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Уменьшение стоимости нежилых помещений – недвижимого имущества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Транспортные средства - недвижимое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нежилых помещений –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нежилых помещений –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- иное 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транспортных средств –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(научно-исследовательские разработки) - особо ценное движимое 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Опытно-конструкторские и технологические разработки - особо ценное движимое 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и базы данных - особо ценное движимое </w:t>
            </w: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Нематериальные активы - иное движимое 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(научно-исследовательские разработки) - иное движимое 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Опытно-конструкторские и технологические разработки - иное движимое 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и базы данных - иное движимое 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Иные объекты интеллектуальной собственности - иное движимое имущество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 - имущество в концессии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и базы данных - имущество в концессии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научных исследований (научно-исследовательских разработок) - особо ценного </w:t>
            </w: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движимого имущества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Амортизация опытно-конструкторских и технологических разработок - особо ценного движимого имущества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программного обеспечения и баз данных - особо ценного движимого имущества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биологических ресурсов)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научных исследований (научно-исследовательских разработок) - иного движимого </w:t>
            </w: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иных объектов интеллектуальной собственности - иного движимого имущества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активами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строительных материалов - иное 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- недвижимое имущество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вложений в непроизводственные активы – недвижимое имущество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вложений в непроизводственные активы – недвижимое имущество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Вложения в научные исследования (научно-исследовательские разработки) - особо ценное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опытно-конструкторские и технологические разработки - особо ценное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программное обеспечение и базы данных - особо ценное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иные объекты интеллектуальной собственности - особо ценное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материальные запасы - особо ценное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научные исследования (научно-исследовательские разработки) - иное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опытно-конструкторские и технологические разработки - иное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программное обеспечение и базы данных - иное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иные объекты интеллектуальной собственности - иное движимое имущество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- иное движимое имущество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Вложения в объекты финансовой аренды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- объекты финансовой аренды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нематериальными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9" w:anchor="block_1112" w:history="1">
              <w:r w:rsidRPr="0065011E">
                <w:rPr>
                  <w:rFonts w:ascii="Times New Roman" w:hAnsi="Times New Roman" w:cs="Times New Roman"/>
                  <w:color w:val="3272C0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002BA3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proofErr w:type="spellStart"/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группировочный</w:t>
            </w:r>
            <w:proofErr w:type="spellEnd"/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 учреждения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002BA3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Объекты ОС</w:t>
            </w:r>
            <w:r w:rsidR="00AD3718"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, МЗ</w:t>
            </w: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Основные средства - недвижимое имущество учреждения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Особо ценное движимое имущество учреждения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Основные средства - особо ценное движимое имущество учреждения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Иное движимое имущество учреждения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Основные средства - иное движимое имущество учреждения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Прямые затраты на изготовление готовой продукции, выполнение работ, оказание услуг (виды производимой учреждением готовой продукции)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AD371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Накладные расходы по изготовлению готовой продукции, выполнению работ, оказанию услуг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AD3718" w:rsidP="00AD371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Виды производимой учреждением готовой продукции, выполняемых работ, услуг</w:t>
            </w: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Накладные расходы по изготовлению готовой продукции, выполнению работ, оказанию услуг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  </w:t>
            </w: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(виды производимой учреждением готовой продукции)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AD3718" w:rsidP="00AD371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Виды производимой учреждением готовой продукции, выполняемых работ, услуг</w:t>
            </w: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 учреждения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(виды производимой учреждением готовой продукции)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нефинансовыми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2B248D" w:rsidP="00AD371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Объекты права, Контрагенты, МОЛ, Местонахождение объекта</w:t>
            </w: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жилыми помещениями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AD371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прав пользования жилыми помещениями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 пользования жилыми помещениями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Права пользования нежилыми </w:t>
            </w: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помещениями (зданиями и сооружениями)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машинами и оборудованием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транспортными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Уменьшение стоимости прав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пользования инвентарем производственным и хозяйственным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пользования биологическими ресурсами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прочими основными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непроизведенными активами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1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научными исследованиями (научно-исследовательскими разработками)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0" w:anchor="block_1112" w:history="1">
              <w:r w:rsidRPr="0065011E">
                <w:rPr>
                  <w:rFonts w:ascii="Times New Roman" w:hAnsi="Times New Roman" w:cs="Times New Roman"/>
                  <w:color w:val="3272C0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научными исследованиями (научно- исследовательскими разработками)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AD371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Права пользования опытно-конструкторскими и технологическими разработками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1" w:anchor="block_1112" w:history="1">
              <w:r w:rsidRPr="0065011E">
                <w:rPr>
                  <w:rFonts w:ascii="Times New Roman" w:hAnsi="Times New Roman" w:cs="Times New Roman"/>
                  <w:color w:val="3272C0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РАЗДЕЛ 2.</w:t>
            </w:r>
          </w:p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ФИНАНСОВЫЕ АКТИВЫ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2B248D" w:rsidP="002B248D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proofErr w:type="spellStart"/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группировочный</w:t>
            </w:r>
            <w:proofErr w:type="spellEnd"/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органе казначейства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 в пути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финансовой аренды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дебиторской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задолженности по доходам от финансовой аренды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доходам от финансовой аренды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 от собственности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государственного сектора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дебиторской задолженности по поступлениям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текущего характера от государственного сектора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основными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нематериальными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непроизведенными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финансовыми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иным доходам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иным доходам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F0622F" w:rsidP="00F0622F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Сотрудники, Контрагенты</w:t>
            </w: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заработной плате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заработной плате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дебиторской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задолженности по авансам по прочим несоциальным выплатам персоналу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авансам по социальному обеспечению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пенсиям, пособиям, выплачиваемым работодателями, нанимателями бывшими работниками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дебиторской задолженности по авансам по пенсиям, пособиям, выплачиваемым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работодателями, нанимателями бывшим работникам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дебиторской задолженности по авансам по оплате иных выплат капитального характера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заработной плате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коммунальных услуг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Уменьшение дебиторской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задолженности подотчетных лиц по оплате услуг, работ для целей капитальных вложений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подотчетными лицами по </w:t>
            </w: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F0622F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страховых возмещений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Увеличение дебиторской задолженности по доходам от страховых возмещений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ущербу нефинансовым активам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ущербу основным средствам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ущербу нематериальным активам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дебиторской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задолженности по ущербу нематериальным активам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ущербу нематериальным активам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ущербу непроизведенным активам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ущербу материальным запасам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ущербу материальным запасам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ущербу материальным запасам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недостачам денежных средств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недостачам иных финансовых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НДС по авансам полученным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6102B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дебиторской задолженности по НДС по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приобретенным материальным ценностям, работам, услугам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дебиторской задолженности по НДС по приобретенным материальным ценностям, работам,</w:t>
            </w:r>
            <w:r w:rsidR="006F66E8"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услугам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НДС по авансам уплаченным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дебиторской задолженности по НДС по авансам уплаченным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РАЗДЕЛ 3.</w:t>
            </w:r>
          </w:p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ОБЯЗАТЕЛЬСТВА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4F0135" w:rsidP="004F0135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proofErr w:type="spellStart"/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группировочный</w:t>
            </w:r>
            <w:proofErr w:type="spellEnd"/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кредиторской задолженности по арендной плате за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социальным компенсациям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другим экономическим санкциям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кредиторской задолженности по другим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экономическим санкциям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кредиторской задолженности по другим экономическим санкциям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прибыль организаций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кредиторской задолженности по налогу на прибыль организаций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proofErr w:type="gramEnd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 ФОМС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средствам, полученным во временное распоряжение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4F0135" w:rsidP="004F0135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Контрагенты, Виды обязательств, Сотрудники, Контрагенты, Виды удержаний, Виды расчетов</w:t>
            </w: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Расчеты с депонентами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приобретению нефинансовых активов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 от выбытий нефинансовых активов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Иные расчеты года, предшествующего </w:t>
            </w:r>
            <w:proofErr w:type="gramStart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, выявленные по контрольным мероприятиям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Увеличение иных расчетов года, предшествующего отчетному, выявленных по контрольным </w:t>
            </w: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мероприятиям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Иные расчеты прошлых лет, выявленные в отчетном году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РАЗДЕЛ 4.</w:t>
            </w:r>
          </w:p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ФИНАНСОВЫЙ РЕЗУЛЬТАТ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 xml:space="preserve">Доходы финансового года, предшествующего </w:t>
            </w:r>
            <w:proofErr w:type="gramStart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, выявленные по контрольным мероприятиям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Доходы прошлых финансовых лет, выявленные по контрольным мероприятиям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финансового года, предшествующего </w:t>
            </w:r>
            <w:proofErr w:type="gramStart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, выявленные по контрольным мероприятиям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по контрольным мероприятиям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в отчетном году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65011E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3C234C" w:rsidTr="006F66E8">
        <w:trPr>
          <w:gridAfter w:val="1"/>
          <w:wAfter w:w="170" w:type="dxa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  <w:r w:rsidRPr="006501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65011E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65011E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65011E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3C234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</w:tbl>
    <w:p w:rsidR="007B0396" w:rsidRPr="006A5D65" w:rsidRDefault="007B0396" w:rsidP="007B0396">
      <w:pPr>
        <w:shd w:val="clear" w:color="auto" w:fill="FFFFFF"/>
        <w:rPr>
          <w:color w:val="22272F"/>
          <w:sz w:val="23"/>
          <w:szCs w:val="23"/>
        </w:rPr>
      </w:pPr>
      <w:r w:rsidRPr="006A5D65">
        <w:rPr>
          <w:color w:val="22272F"/>
          <w:sz w:val="23"/>
          <w:szCs w:val="23"/>
        </w:rPr>
        <w:t> </w:t>
      </w:r>
    </w:p>
    <w:sectPr w:rsidR="007B0396" w:rsidRPr="006A5D65" w:rsidSect="00CA42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1E" w:rsidRDefault="0065011E" w:rsidP="00583650">
      <w:pPr>
        <w:spacing w:after="0" w:line="240" w:lineRule="auto"/>
      </w:pPr>
      <w:r>
        <w:separator/>
      </w:r>
    </w:p>
  </w:endnote>
  <w:endnote w:type="continuationSeparator" w:id="0">
    <w:p w:rsidR="0065011E" w:rsidRDefault="0065011E" w:rsidP="0058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1E" w:rsidRDefault="0065011E" w:rsidP="00583650">
      <w:pPr>
        <w:spacing w:after="0" w:line="240" w:lineRule="auto"/>
      </w:pPr>
      <w:r>
        <w:separator/>
      </w:r>
    </w:p>
  </w:footnote>
  <w:footnote w:type="continuationSeparator" w:id="0">
    <w:p w:rsidR="0065011E" w:rsidRDefault="0065011E" w:rsidP="0058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6423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5646"/>
    <w:multiLevelType w:val="multilevel"/>
    <w:tmpl w:val="AE929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2">
    <w:nsid w:val="011118E7"/>
    <w:multiLevelType w:val="multilevel"/>
    <w:tmpl w:val="F7E0D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35468C2"/>
    <w:multiLevelType w:val="singleLevel"/>
    <w:tmpl w:val="71C62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11C26"/>
    <w:multiLevelType w:val="multilevel"/>
    <w:tmpl w:val="0B40E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91F5B"/>
    <w:multiLevelType w:val="multilevel"/>
    <w:tmpl w:val="AE929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>
    <w:nsid w:val="20587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7286B"/>
    <w:multiLevelType w:val="multilevel"/>
    <w:tmpl w:val="AB28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9">
    <w:nsid w:val="24662761"/>
    <w:multiLevelType w:val="multilevel"/>
    <w:tmpl w:val="CE18F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DB5686"/>
    <w:multiLevelType w:val="multilevel"/>
    <w:tmpl w:val="426E0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934BDE"/>
    <w:multiLevelType w:val="multilevel"/>
    <w:tmpl w:val="25D6D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A232B2C"/>
    <w:multiLevelType w:val="hybridMultilevel"/>
    <w:tmpl w:val="D2DC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6254"/>
    <w:multiLevelType w:val="multilevel"/>
    <w:tmpl w:val="02F6E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725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315C1"/>
    <w:multiLevelType w:val="multilevel"/>
    <w:tmpl w:val="BD0601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60F11AD"/>
    <w:multiLevelType w:val="hybridMultilevel"/>
    <w:tmpl w:val="882810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DE50A2"/>
    <w:multiLevelType w:val="multilevel"/>
    <w:tmpl w:val="54F4AD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E267C34"/>
    <w:multiLevelType w:val="hybridMultilevel"/>
    <w:tmpl w:val="4ECEA9F2"/>
    <w:lvl w:ilvl="0" w:tplc="03D2C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C256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7607F"/>
    <w:multiLevelType w:val="multilevel"/>
    <w:tmpl w:val="6E4CE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3C43E0B"/>
    <w:multiLevelType w:val="multilevel"/>
    <w:tmpl w:val="CE18F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9014A8F"/>
    <w:multiLevelType w:val="hybridMultilevel"/>
    <w:tmpl w:val="0696F82A"/>
    <w:lvl w:ilvl="0" w:tplc="74045098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725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45BB7"/>
    <w:multiLevelType w:val="multilevel"/>
    <w:tmpl w:val="FDC8A1C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733420"/>
    <w:multiLevelType w:val="multilevel"/>
    <w:tmpl w:val="CC3CC9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3EA2E93"/>
    <w:multiLevelType w:val="multilevel"/>
    <w:tmpl w:val="F7E0D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3F01C45"/>
    <w:multiLevelType w:val="multilevel"/>
    <w:tmpl w:val="78864E3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8D007CE"/>
    <w:multiLevelType w:val="multilevel"/>
    <w:tmpl w:val="3EA84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99A5CAD"/>
    <w:multiLevelType w:val="multilevel"/>
    <w:tmpl w:val="5BBE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9B721F5"/>
    <w:multiLevelType w:val="hybridMultilevel"/>
    <w:tmpl w:val="B4325042"/>
    <w:lvl w:ilvl="0" w:tplc="AE9C1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37D71"/>
    <w:multiLevelType w:val="multilevel"/>
    <w:tmpl w:val="57D8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DDA5D69"/>
    <w:multiLevelType w:val="multilevel"/>
    <w:tmpl w:val="C39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6"/>
  </w:num>
  <w:num w:numId="6">
    <w:abstractNumId w:val="19"/>
  </w:num>
  <w:num w:numId="7">
    <w:abstractNumId w:val="1"/>
  </w:num>
  <w:num w:numId="8">
    <w:abstractNumId w:val="15"/>
  </w:num>
  <w:num w:numId="9">
    <w:abstractNumId w:val="3"/>
  </w:num>
  <w:num w:numId="10">
    <w:abstractNumId w:val="16"/>
  </w:num>
  <w:num w:numId="11">
    <w:abstractNumId w:val="24"/>
  </w:num>
  <w:num w:numId="12">
    <w:abstractNumId w:val="17"/>
  </w:num>
  <w:num w:numId="13">
    <w:abstractNumId w:val="12"/>
  </w:num>
  <w:num w:numId="14">
    <w:abstractNumId w:val="22"/>
  </w:num>
  <w:num w:numId="15">
    <w:abstractNumId w:val="33"/>
  </w:num>
  <w:num w:numId="16">
    <w:abstractNumId w:val="26"/>
  </w:num>
  <w:num w:numId="17">
    <w:abstractNumId w:val="25"/>
  </w:num>
  <w:num w:numId="18">
    <w:abstractNumId w:val="2"/>
  </w:num>
  <w:num w:numId="19">
    <w:abstractNumId w:val="4"/>
  </w:num>
  <w:num w:numId="20">
    <w:abstractNumId w:val="7"/>
  </w:num>
  <w:num w:numId="21">
    <w:abstractNumId w:val="23"/>
  </w:num>
  <w:num w:numId="22">
    <w:abstractNumId w:val="14"/>
  </w:num>
  <w:num w:numId="23">
    <w:abstractNumId w:val="5"/>
  </w:num>
  <w:num w:numId="24">
    <w:abstractNumId w:val="31"/>
  </w:num>
  <w:num w:numId="25">
    <w:abstractNumId w:val="28"/>
  </w:num>
  <w:num w:numId="26">
    <w:abstractNumId w:val="30"/>
  </w:num>
  <w:num w:numId="27">
    <w:abstractNumId w:val="10"/>
  </w:num>
  <w:num w:numId="28">
    <w:abstractNumId w:val="9"/>
  </w:num>
  <w:num w:numId="29">
    <w:abstractNumId w:val="21"/>
  </w:num>
  <w:num w:numId="30">
    <w:abstractNumId w:val="20"/>
  </w:num>
  <w:num w:numId="31">
    <w:abstractNumId w:val="0"/>
  </w:num>
  <w:num w:numId="32">
    <w:abstractNumId w:val="32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20"/>
    <w:rsid w:val="00002BA3"/>
    <w:rsid w:val="00002CF7"/>
    <w:rsid w:val="000031D4"/>
    <w:rsid w:val="00005FEB"/>
    <w:rsid w:val="00011D63"/>
    <w:rsid w:val="000259C8"/>
    <w:rsid w:val="0002687C"/>
    <w:rsid w:val="00030304"/>
    <w:rsid w:val="0003746F"/>
    <w:rsid w:val="00040158"/>
    <w:rsid w:val="00045869"/>
    <w:rsid w:val="0006145B"/>
    <w:rsid w:val="00062149"/>
    <w:rsid w:val="00063D9E"/>
    <w:rsid w:val="00064C84"/>
    <w:rsid w:val="000668B3"/>
    <w:rsid w:val="000779EE"/>
    <w:rsid w:val="000836A0"/>
    <w:rsid w:val="00084C40"/>
    <w:rsid w:val="000938A8"/>
    <w:rsid w:val="000A1A26"/>
    <w:rsid w:val="000A24F4"/>
    <w:rsid w:val="000A5DBE"/>
    <w:rsid w:val="000B25DE"/>
    <w:rsid w:val="000B45DC"/>
    <w:rsid w:val="000D0B5B"/>
    <w:rsid w:val="000D5E3E"/>
    <w:rsid w:val="000E23A6"/>
    <w:rsid w:val="000E3308"/>
    <w:rsid w:val="000E6761"/>
    <w:rsid w:val="001003D0"/>
    <w:rsid w:val="0010436E"/>
    <w:rsid w:val="00104660"/>
    <w:rsid w:val="00113720"/>
    <w:rsid w:val="001157DD"/>
    <w:rsid w:val="00120178"/>
    <w:rsid w:val="00130B39"/>
    <w:rsid w:val="00134C05"/>
    <w:rsid w:val="00145358"/>
    <w:rsid w:val="00145E74"/>
    <w:rsid w:val="0015610F"/>
    <w:rsid w:val="00161389"/>
    <w:rsid w:val="001648F2"/>
    <w:rsid w:val="00170D26"/>
    <w:rsid w:val="00173B04"/>
    <w:rsid w:val="001870DD"/>
    <w:rsid w:val="001873F9"/>
    <w:rsid w:val="001908F6"/>
    <w:rsid w:val="00192DF0"/>
    <w:rsid w:val="001A1BEA"/>
    <w:rsid w:val="001B144A"/>
    <w:rsid w:val="001B2503"/>
    <w:rsid w:val="001C6915"/>
    <w:rsid w:val="001D2C70"/>
    <w:rsid w:val="001D6594"/>
    <w:rsid w:val="001E32C9"/>
    <w:rsid w:val="001F396C"/>
    <w:rsid w:val="001F437B"/>
    <w:rsid w:val="00220A20"/>
    <w:rsid w:val="00222BFA"/>
    <w:rsid w:val="00224F15"/>
    <w:rsid w:val="0023476D"/>
    <w:rsid w:val="00234D95"/>
    <w:rsid w:val="002355F5"/>
    <w:rsid w:val="00256580"/>
    <w:rsid w:val="00256F87"/>
    <w:rsid w:val="00261AD5"/>
    <w:rsid w:val="0026473F"/>
    <w:rsid w:val="002844ED"/>
    <w:rsid w:val="00285A74"/>
    <w:rsid w:val="00286072"/>
    <w:rsid w:val="002860E6"/>
    <w:rsid w:val="002917F8"/>
    <w:rsid w:val="002A4AB2"/>
    <w:rsid w:val="002A6F91"/>
    <w:rsid w:val="002B197E"/>
    <w:rsid w:val="002B248D"/>
    <w:rsid w:val="002B70EA"/>
    <w:rsid w:val="002C16C9"/>
    <w:rsid w:val="002C69CA"/>
    <w:rsid w:val="002E1846"/>
    <w:rsid w:val="00300523"/>
    <w:rsid w:val="0030151F"/>
    <w:rsid w:val="003326E7"/>
    <w:rsid w:val="003327F1"/>
    <w:rsid w:val="003374BB"/>
    <w:rsid w:val="003417E5"/>
    <w:rsid w:val="003418E2"/>
    <w:rsid w:val="00346054"/>
    <w:rsid w:val="00351269"/>
    <w:rsid w:val="003552CD"/>
    <w:rsid w:val="00365361"/>
    <w:rsid w:val="003C0139"/>
    <w:rsid w:val="003C234C"/>
    <w:rsid w:val="003D16BC"/>
    <w:rsid w:val="003F2DB6"/>
    <w:rsid w:val="003F301A"/>
    <w:rsid w:val="004024A8"/>
    <w:rsid w:val="00402E37"/>
    <w:rsid w:val="004135DB"/>
    <w:rsid w:val="0043209C"/>
    <w:rsid w:val="00436413"/>
    <w:rsid w:val="0045110C"/>
    <w:rsid w:val="00466970"/>
    <w:rsid w:val="00467C75"/>
    <w:rsid w:val="00475E3C"/>
    <w:rsid w:val="00494DF2"/>
    <w:rsid w:val="004A1C6A"/>
    <w:rsid w:val="004A2818"/>
    <w:rsid w:val="004C0BF8"/>
    <w:rsid w:val="004C0CF9"/>
    <w:rsid w:val="004C4F60"/>
    <w:rsid w:val="004D1B8F"/>
    <w:rsid w:val="004E6432"/>
    <w:rsid w:val="004F0135"/>
    <w:rsid w:val="004F188F"/>
    <w:rsid w:val="004F291D"/>
    <w:rsid w:val="004F5AF2"/>
    <w:rsid w:val="004F6287"/>
    <w:rsid w:val="0050005A"/>
    <w:rsid w:val="00505127"/>
    <w:rsid w:val="005132B9"/>
    <w:rsid w:val="005156F9"/>
    <w:rsid w:val="00521071"/>
    <w:rsid w:val="00526133"/>
    <w:rsid w:val="005318C3"/>
    <w:rsid w:val="00532766"/>
    <w:rsid w:val="00557A85"/>
    <w:rsid w:val="00560A0F"/>
    <w:rsid w:val="005621E4"/>
    <w:rsid w:val="00563577"/>
    <w:rsid w:val="00575792"/>
    <w:rsid w:val="00576329"/>
    <w:rsid w:val="005806C1"/>
    <w:rsid w:val="00583650"/>
    <w:rsid w:val="00593D83"/>
    <w:rsid w:val="00595A16"/>
    <w:rsid w:val="005A67DF"/>
    <w:rsid w:val="005B19C5"/>
    <w:rsid w:val="005B3C33"/>
    <w:rsid w:val="005B71C6"/>
    <w:rsid w:val="005C2BA2"/>
    <w:rsid w:val="005C5C59"/>
    <w:rsid w:val="005D78F4"/>
    <w:rsid w:val="005E15A3"/>
    <w:rsid w:val="005E3D4E"/>
    <w:rsid w:val="005F2C24"/>
    <w:rsid w:val="005F425A"/>
    <w:rsid w:val="006001F3"/>
    <w:rsid w:val="006102B8"/>
    <w:rsid w:val="00622EAA"/>
    <w:rsid w:val="00623736"/>
    <w:rsid w:val="00623CFA"/>
    <w:rsid w:val="00635F30"/>
    <w:rsid w:val="0064519E"/>
    <w:rsid w:val="0065011E"/>
    <w:rsid w:val="00653AB4"/>
    <w:rsid w:val="00661AAE"/>
    <w:rsid w:val="00670A46"/>
    <w:rsid w:val="006878A0"/>
    <w:rsid w:val="00697169"/>
    <w:rsid w:val="00697855"/>
    <w:rsid w:val="006A6BBB"/>
    <w:rsid w:val="006A7F6E"/>
    <w:rsid w:val="006C0D6E"/>
    <w:rsid w:val="006D2675"/>
    <w:rsid w:val="006D3992"/>
    <w:rsid w:val="006D48D0"/>
    <w:rsid w:val="006E3BE5"/>
    <w:rsid w:val="006E6544"/>
    <w:rsid w:val="006E67B0"/>
    <w:rsid w:val="006F5038"/>
    <w:rsid w:val="006F66E8"/>
    <w:rsid w:val="0070003A"/>
    <w:rsid w:val="0070245D"/>
    <w:rsid w:val="00703EB8"/>
    <w:rsid w:val="00707002"/>
    <w:rsid w:val="0071776E"/>
    <w:rsid w:val="007348EF"/>
    <w:rsid w:val="00735BCC"/>
    <w:rsid w:val="00735F85"/>
    <w:rsid w:val="00764ECD"/>
    <w:rsid w:val="00770E08"/>
    <w:rsid w:val="00775E46"/>
    <w:rsid w:val="00782025"/>
    <w:rsid w:val="007854FA"/>
    <w:rsid w:val="00791B1A"/>
    <w:rsid w:val="00791C3A"/>
    <w:rsid w:val="007A67C4"/>
    <w:rsid w:val="007B0396"/>
    <w:rsid w:val="007B46A3"/>
    <w:rsid w:val="008121C0"/>
    <w:rsid w:val="008209C4"/>
    <w:rsid w:val="00832E06"/>
    <w:rsid w:val="0083682D"/>
    <w:rsid w:val="008413BC"/>
    <w:rsid w:val="008427A5"/>
    <w:rsid w:val="0085778E"/>
    <w:rsid w:val="008633A3"/>
    <w:rsid w:val="00863B1A"/>
    <w:rsid w:val="00881FF6"/>
    <w:rsid w:val="008A5ED4"/>
    <w:rsid w:val="008A72E8"/>
    <w:rsid w:val="008B1714"/>
    <w:rsid w:val="008B3A7E"/>
    <w:rsid w:val="008D2E15"/>
    <w:rsid w:val="008D2EBE"/>
    <w:rsid w:val="008D3D2E"/>
    <w:rsid w:val="008D502C"/>
    <w:rsid w:val="008E0109"/>
    <w:rsid w:val="008E4F61"/>
    <w:rsid w:val="00900880"/>
    <w:rsid w:val="00901CB8"/>
    <w:rsid w:val="00915637"/>
    <w:rsid w:val="00915CB0"/>
    <w:rsid w:val="00917F82"/>
    <w:rsid w:val="00920B4B"/>
    <w:rsid w:val="009277D4"/>
    <w:rsid w:val="009358BB"/>
    <w:rsid w:val="0094403C"/>
    <w:rsid w:val="00952ADB"/>
    <w:rsid w:val="00956890"/>
    <w:rsid w:val="00962833"/>
    <w:rsid w:val="00987145"/>
    <w:rsid w:val="009905CB"/>
    <w:rsid w:val="009A3767"/>
    <w:rsid w:val="009B454E"/>
    <w:rsid w:val="009C4033"/>
    <w:rsid w:val="009C712A"/>
    <w:rsid w:val="009D00ED"/>
    <w:rsid w:val="009D6D39"/>
    <w:rsid w:val="009E06E8"/>
    <w:rsid w:val="009E3D4A"/>
    <w:rsid w:val="009E40D2"/>
    <w:rsid w:val="009E5154"/>
    <w:rsid w:val="00A10741"/>
    <w:rsid w:val="00A162E6"/>
    <w:rsid w:val="00A26DBA"/>
    <w:rsid w:val="00A32AD4"/>
    <w:rsid w:val="00A405B3"/>
    <w:rsid w:val="00A460EB"/>
    <w:rsid w:val="00A6117C"/>
    <w:rsid w:val="00A63014"/>
    <w:rsid w:val="00A653B6"/>
    <w:rsid w:val="00A6714C"/>
    <w:rsid w:val="00A71E5F"/>
    <w:rsid w:val="00A74F8A"/>
    <w:rsid w:val="00AA10D1"/>
    <w:rsid w:val="00AB4F6C"/>
    <w:rsid w:val="00AC1632"/>
    <w:rsid w:val="00AC4F34"/>
    <w:rsid w:val="00AC530B"/>
    <w:rsid w:val="00AC5D00"/>
    <w:rsid w:val="00AD0DC6"/>
    <w:rsid w:val="00AD3718"/>
    <w:rsid w:val="00AF5E07"/>
    <w:rsid w:val="00B0456B"/>
    <w:rsid w:val="00B05306"/>
    <w:rsid w:val="00B1426F"/>
    <w:rsid w:val="00B17333"/>
    <w:rsid w:val="00B24591"/>
    <w:rsid w:val="00B31DEA"/>
    <w:rsid w:val="00B34A6C"/>
    <w:rsid w:val="00B41416"/>
    <w:rsid w:val="00B422A3"/>
    <w:rsid w:val="00B47AFB"/>
    <w:rsid w:val="00B73156"/>
    <w:rsid w:val="00B84205"/>
    <w:rsid w:val="00B85ECA"/>
    <w:rsid w:val="00B861C7"/>
    <w:rsid w:val="00B94120"/>
    <w:rsid w:val="00BA3CAA"/>
    <w:rsid w:val="00BA4E63"/>
    <w:rsid w:val="00BA7F5E"/>
    <w:rsid w:val="00BB2D17"/>
    <w:rsid w:val="00BD7C1D"/>
    <w:rsid w:val="00BF01AC"/>
    <w:rsid w:val="00BF625A"/>
    <w:rsid w:val="00C2787A"/>
    <w:rsid w:val="00C51CC9"/>
    <w:rsid w:val="00C6144D"/>
    <w:rsid w:val="00C72721"/>
    <w:rsid w:val="00C86501"/>
    <w:rsid w:val="00C86988"/>
    <w:rsid w:val="00C94286"/>
    <w:rsid w:val="00C95870"/>
    <w:rsid w:val="00C9645D"/>
    <w:rsid w:val="00CA4246"/>
    <w:rsid w:val="00CA5FC7"/>
    <w:rsid w:val="00CB4254"/>
    <w:rsid w:val="00CB5508"/>
    <w:rsid w:val="00CB6D45"/>
    <w:rsid w:val="00CC29C5"/>
    <w:rsid w:val="00CE2320"/>
    <w:rsid w:val="00CF3894"/>
    <w:rsid w:val="00D0684F"/>
    <w:rsid w:val="00D16E36"/>
    <w:rsid w:val="00D208A9"/>
    <w:rsid w:val="00D220FA"/>
    <w:rsid w:val="00D2228D"/>
    <w:rsid w:val="00D360F3"/>
    <w:rsid w:val="00D45EFD"/>
    <w:rsid w:val="00D471E9"/>
    <w:rsid w:val="00D528C1"/>
    <w:rsid w:val="00D544F3"/>
    <w:rsid w:val="00D8192A"/>
    <w:rsid w:val="00D87B34"/>
    <w:rsid w:val="00D87BD2"/>
    <w:rsid w:val="00D93C9A"/>
    <w:rsid w:val="00DA5B0D"/>
    <w:rsid w:val="00DC39CC"/>
    <w:rsid w:val="00DD18CB"/>
    <w:rsid w:val="00DE09F9"/>
    <w:rsid w:val="00DE0CD7"/>
    <w:rsid w:val="00DE659A"/>
    <w:rsid w:val="00DE68A0"/>
    <w:rsid w:val="00DF3D0E"/>
    <w:rsid w:val="00DF58CC"/>
    <w:rsid w:val="00E1290E"/>
    <w:rsid w:val="00E156C5"/>
    <w:rsid w:val="00E219D1"/>
    <w:rsid w:val="00E24775"/>
    <w:rsid w:val="00E25BAE"/>
    <w:rsid w:val="00E26154"/>
    <w:rsid w:val="00E31F1B"/>
    <w:rsid w:val="00E374CF"/>
    <w:rsid w:val="00E42C6A"/>
    <w:rsid w:val="00E4600F"/>
    <w:rsid w:val="00E541EB"/>
    <w:rsid w:val="00E55EB3"/>
    <w:rsid w:val="00E560C3"/>
    <w:rsid w:val="00E60C25"/>
    <w:rsid w:val="00E650D2"/>
    <w:rsid w:val="00E67174"/>
    <w:rsid w:val="00E82963"/>
    <w:rsid w:val="00E86730"/>
    <w:rsid w:val="00E86F2F"/>
    <w:rsid w:val="00E96D36"/>
    <w:rsid w:val="00EA0321"/>
    <w:rsid w:val="00EB422D"/>
    <w:rsid w:val="00EC43FA"/>
    <w:rsid w:val="00ED328D"/>
    <w:rsid w:val="00EE5CEA"/>
    <w:rsid w:val="00EF48C3"/>
    <w:rsid w:val="00F02959"/>
    <w:rsid w:val="00F0622F"/>
    <w:rsid w:val="00F07AE4"/>
    <w:rsid w:val="00F12EB8"/>
    <w:rsid w:val="00F35EB5"/>
    <w:rsid w:val="00F41152"/>
    <w:rsid w:val="00F44D3B"/>
    <w:rsid w:val="00F45BD1"/>
    <w:rsid w:val="00F519F2"/>
    <w:rsid w:val="00F534FD"/>
    <w:rsid w:val="00F53AC1"/>
    <w:rsid w:val="00F56978"/>
    <w:rsid w:val="00F6267E"/>
    <w:rsid w:val="00F72A80"/>
    <w:rsid w:val="00F76754"/>
    <w:rsid w:val="00F86988"/>
    <w:rsid w:val="00FB33BD"/>
    <w:rsid w:val="00FD2753"/>
    <w:rsid w:val="00FE3B7B"/>
    <w:rsid w:val="00FE3F34"/>
    <w:rsid w:val="00FE5D6D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B25DE"/>
    <w:pPr>
      <w:ind w:left="720"/>
      <w:contextualSpacing/>
    </w:pPr>
  </w:style>
  <w:style w:type="paragraph" w:customStyle="1" w:styleId="ConsPlusNormal">
    <w:name w:val="ConsPlusNormal"/>
    <w:link w:val="ConsPlusNormal0"/>
    <w:rsid w:val="00E31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36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43641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Body Text"/>
    <w:basedOn w:val="a0"/>
    <w:link w:val="a6"/>
    <w:rsid w:val="00D360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D36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63014"/>
    <w:pPr>
      <w:spacing w:after="0" w:line="240" w:lineRule="auto"/>
      <w:ind w:left="425" w:hanging="357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0"/>
    <w:unhideWhenUsed/>
    <w:rsid w:val="007B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7B0396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7B03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B039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0"/>
    <w:link w:val="ad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0396"/>
  </w:style>
  <w:style w:type="paragraph" w:styleId="ae">
    <w:name w:val="footer"/>
    <w:basedOn w:val="a0"/>
    <w:link w:val="af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0396"/>
  </w:style>
  <w:style w:type="character" w:customStyle="1" w:styleId="ConsPlusNormal0">
    <w:name w:val="ConsPlusNormal Знак"/>
    <w:link w:val="ConsPlusNormal"/>
    <w:locked/>
    <w:rsid w:val="00A32A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2"/>
    <w:uiPriority w:val="39"/>
    <w:rsid w:val="00C5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8192A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B25DE"/>
    <w:pPr>
      <w:ind w:left="720"/>
      <w:contextualSpacing/>
    </w:pPr>
  </w:style>
  <w:style w:type="paragraph" w:customStyle="1" w:styleId="ConsPlusNormal">
    <w:name w:val="ConsPlusNormal"/>
    <w:link w:val="ConsPlusNormal0"/>
    <w:rsid w:val="00E31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36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43641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Body Text"/>
    <w:basedOn w:val="a0"/>
    <w:link w:val="a6"/>
    <w:rsid w:val="00D360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D36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63014"/>
    <w:pPr>
      <w:spacing w:after="0" w:line="240" w:lineRule="auto"/>
      <w:ind w:left="425" w:hanging="357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0"/>
    <w:unhideWhenUsed/>
    <w:rsid w:val="007B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7B0396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7B03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B039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0"/>
    <w:link w:val="ad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0396"/>
  </w:style>
  <w:style w:type="paragraph" w:styleId="ae">
    <w:name w:val="footer"/>
    <w:basedOn w:val="a0"/>
    <w:link w:val="af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0396"/>
  </w:style>
  <w:style w:type="character" w:customStyle="1" w:styleId="ConsPlusNormal0">
    <w:name w:val="ConsPlusNormal Знак"/>
    <w:link w:val="ConsPlusNormal"/>
    <w:locked/>
    <w:rsid w:val="00A32A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2"/>
    <w:uiPriority w:val="39"/>
    <w:rsid w:val="00C5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8192A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81733/53f89421bbdaf741eb2d1ecc4ddb4c3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1733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1733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10AB-0A47-4D92-BEC8-0C2BC096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3</cp:revision>
  <dcterms:created xsi:type="dcterms:W3CDTF">2024-02-05T06:30:00Z</dcterms:created>
  <dcterms:modified xsi:type="dcterms:W3CDTF">2024-02-05T06:36:00Z</dcterms:modified>
</cp:coreProperties>
</file>